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1" w:rsidRPr="00D1655E" w:rsidRDefault="00AD3CE1" w:rsidP="00D1655E">
      <w:pPr>
        <w:jc w:val="center"/>
        <w:rPr>
          <w:b/>
          <w:sz w:val="44"/>
          <w:szCs w:val="44"/>
        </w:rPr>
      </w:pPr>
      <w:r w:rsidRPr="00D1655E">
        <w:rPr>
          <w:rFonts w:hint="eastAsia"/>
          <w:b/>
          <w:sz w:val="44"/>
          <w:szCs w:val="44"/>
        </w:rPr>
        <w:t>北京大学学生奖学金评审条例</w:t>
      </w:r>
    </w:p>
    <w:p w:rsidR="00AD3CE1" w:rsidRPr="00D1655E" w:rsidRDefault="00D1655E" w:rsidP="00D1655E">
      <w:pPr>
        <w:jc w:val="center"/>
        <w:rPr>
          <w:sz w:val="30"/>
          <w:szCs w:val="30"/>
        </w:rPr>
      </w:pPr>
      <w:r w:rsidRPr="00D1655E">
        <w:rPr>
          <w:rFonts w:hint="eastAsia"/>
          <w:sz w:val="30"/>
          <w:szCs w:val="30"/>
        </w:rPr>
        <w:t>（</w:t>
      </w:r>
      <w:r w:rsidR="00AD3CE1" w:rsidRPr="00D1655E">
        <w:rPr>
          <w:rFonts w:hint="eastAsia"/>
          <w:sz w:val="30"/>
          <w:szCs w:val="30"/>
        </w:rPr>
        <w:t>2002</w:t>
      </w:r>
      <w:r w:rsidR="00AD3CE1" w:rsidRPr="00D1655E">
        <w:rPr>
          <w:rFonts w:hint="eastAsia"/>
          <w:sz w:val="30"/>
          <w:szCs w:val="30"/>
        </w:rPr>
        <w:t>年</w:t>
      </w:r>
      <w:r w:rsidR="00AD3CE1" w:rsidRPr="00D1655E">
        <w:rPr>
          <w:rFonts w:hint="eastAsia"/>
          <w:sz w:val="30"/>
          <w:szCs w:val="30"/>
        </w:rPr>
        <w:t>5</w:t>
      </w:r>
      <w:r w:rsidR="00AD3CE1" w:rsidRPr="00D1655E">
        <w:rPr>
          <w:rFonts w:hint="eastAsia"/>
          <w:sz w:val="30"/>
          <w:szCs w:val="30"/>
        </w:rPr>
        <w:t>月</w:t>
      </w:r>
      <w:r w:rsidR="00AD3CE1" w:rsidRPr="00D1655E">
        <w:rPr>
          <w:rFonts w:hint="eastAsia"/>
          <w:sz w:val="30"/>
          <w:szCs w:val="30"/>
        </w:rPr>
        <w:t>30</w:t>
      </w:r>
      <w:r w:rsidR="00AD3CE1" w:rsidRPr="00D1655E">
        <w:rPr>
          <w:rFonts w:hint="eastAsia"/>
          <w:sz w:val="30"/>
          <w:szCs w:val="30"/>
        </w:rPr>
        <w:t>日第</w:t>
      </w:r>
      <w:r w:rsidR="00AD3CE1" w:rsidRPr="00D1655E">
        <w:rPr>
          <w:rFonts w:hint="eastAsia"/>
          <w:sz w:val="30"/>
          <w:szCs w:val="30"/>
        </w:rPr>
        <w:t>456</w:t>
      </w:r>
      <w:r w:rsidR="00AD3CE1" w:rsidRPr="00D1655E">
        <w:rPr>
          <w:rFonts w:hint="eastAsia"/>
          <w:sz w:val="30"/>
          <w:szCs w:val="30"/>
        </w:rPr>
        <w:t>次校长办公会讨论通过</w:t>
      </w:r>
      <w:r w:rsidRPr="00D1655E">
        <w:rPr>
          <w:rFonts w:hint="eastAsia"/>
          <w:sz w:val="30"/>
          <w:szCs w:val="30"/>
        </w:rPr>
        <w:t>）</w:t>
      </w:r>
    </w:p>
    <w:p w:rsidR="00AD3CE1" w:rsidRPr="00D1655E" w:rsidRDefault="00AD3CE1" w:rsidP="00AD3CE1">
      <w:pPr>
        <w:rPr>
          <w:sz w:val="30"/>
          <w:szCs w:val="30"/>
        </w:rPr>
      </w:pPr>
    </w:p>
    <w:p w:rsidR="00D1655E" w:rsidRPr="00D1655E" w:rsidRDefault="00AD3CE1" w:rsidP="00D1655E">
      <w:pPr>
        <w:spacing w:line="360" w:lineRule="auto"/>
        <w:ind w:firstLineChars="200" w:firstLine="56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>为规范学校奖学金的评审工作，鼓励学生勤奋学习，促进学生德、智、体的全面发展，培养与造就合格的社会主义事业的建设者和接班人，根据《中华人民共和国教育法》和《中华人民共和国高等教育法》的有关规定，结合本校实际情况，特制定本条例。</w:t>
      </w:r>
    </w:p>
    <w:p w:rsidR="00AD3CE1" w:rsidRPr="00D1655E" w:rsidRDefault="00AD3CE1" w:rsidP="00AD3CE1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D1655E">
        <w:rPr>
          <w:rFonts w:hint="eastAsia"/>
          <w:b/>
          <w:sz w:val="28"/>
          <w:szCs w:val="28"/>
        </w:rPr>
        <w:t>评审机构组成</w:t>
      </w:r>
      <w:r w:rsidRPr="00D1655E">
        <w:rPr>
          <w:rFonts w:hint="eastAsia"/>
          <w:b/>
          <w:sz w:val="28"/>
          <w:szCs w:val="28"/>
        </w:rPr>
        <w:t xml:space="preserve">    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　　第一条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学校学生奖学金评审委员会的组成办法：</w:t>
      </w:r>
    </w:p>
    <w:p w:rsidR="00AD3CE1" w:rsidRPr="00D1655E" w:rsidRDefault="00D1655E" w:rsidP="00AD3C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（一）学校学生奖学金评审委员会的主要职能是讨论和决定有关学生奖学</w:t>
      </w:r>
      <w:r>
        <w:rPr>
          <w:rFonts w:hint="eastAsia"/>
          <w:sz w:val="28"/>
          <w:szCs w:val="28"/>
        </w:rPr>
        <w:t xml:space="preserve"> </w:t>
      </w:r>
      <w:r w:rsidR="00AD3CE1" w:rsidRPr="00D1655E">
        <w:rPr>
          <w:rFonts w:hint="eastAsia"/>
          <w:sz w:val="28"/>
          <w:szCs w:val="28"/>
        </w:rPr>
        <w:t>金的重要事项和问题，制定全校性奖学金的评定办法，审批全校性奖学金获得者名单。</w:t>
      </w:r>
    </w:p>
    <w:p w:rsidR="00AD3CE1" w:rsidRPr="00D1655E" w:rsidRDefault="00AD3CE1" w:rsidP="00D1655E">
      <w:pPr>
        <w:ind w:firstLineChars="150" w:firstLine="42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</w:t>
      </w:r>
      <w:r w:rsidRPr="00D1655E">
        <w:rPr>
          <w:rFonts w:hint="eastAsia"/>
          <w:sz w:val="28"/>
          <w:szCs w:val="28"/>
        </w:rPr>
        <w:t>（二）学校设立奖学金评审委员会（以下简称评审委员会）。评审委员会由学校主管负责人任主任，学生工作部、校团委、校教育基金会、教务部、研究生院、医学部等部门的有关负责同志任委员。评审委员会下设办公室和</w:t>
      </w:r>
      <w:r w:rsidR="00D1655E">
        <w:rPr>
          <w:rFonts w:hint="eastAsia"/>
          <w:sz w:val="28"/>
          <w:szCs w:val="28"/>
        </w:rPr>
        <w:t>秘书长。办公室设在学生工作部，秘书长由学生工作部主管副部长担任。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AD3CE1" w:rsidRPr="00D1655E">
        <w:rPr>
          <w:rFonts w:hint="eastAsia"/>
          <w:sz w:val="28"/>
          <w:szCs w:val="28"/>
        </w:rPr>
        <w:t>第二条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各院（系、所、中心）成立学生奖学金评审小组，由学生工作办公室主任任组长，评审小组由</w:t>
      </w:r>
      <w:r w:rsidR="00AD3CE1" w:rsidRPr="00D1655E">
        <w:rPr>
          <w:rFonts w:hint="eastAsia"/>
          <w:sz w:val="28"/>
          <w:szCs w:val="28"/>
        </w:rPr>
        <w:t>5</w:t>
      </w:r>
      <w:r w:rsidR="00AD3CE1" w:rsidRPr="00D1655E">
        <w:rPr>
          <w:rFonts w:hint="eastAsia"/>
          <w:sz w:val="28"/>
          <w:szCs w:val="28"/>
        </w:rPr>
        <w:t>－</w:t>
      </w:r>
      <w:r w:rsidR="00AD3CE1" w:rsidRPr="00D1655E">
        <w:rPr>
          <w:rFonts w:hint="eastAsia"/>
          <w:sz w:val="28"/>
          <w:szCs w:val="28"/>
        </w:rPr>
        <w:t>7</w:t>
      </w:r>
      <w:r w:rsidR="00AD3CE1" w:rsidRPr="00D1655E">
        <w:rPr>
          <w:rFonts w:hint="eastAsia"/>
          <w:sz w:val="28"/>
          <w:szCs w:val="28"/>
        </w:rPr>
        <w:t>人组成，院（系、所、中心）党政领导、学生工作办公室主任、副主任、班主任代表应为评审小组成员。</w:t>
      </w:r>
    </w:p>
    <w:p w:rsidR="00AD3CE1" w:rsidRPr="00D1655E" w:rsidRDefault="00AD3CE1" w:rsidP="00AD3CE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1655E">
        <w:rPr>
          <w:rFonts w:hint="eastAsia"/>
          <w:b/>
          <w:sz w:val="28"/>
          <w:szCs w:val="28"/>
        </w:rPr>
        <w:t>申</w:t>
      </w:r>
      <w:r w:rsidRPr="00D1655E">
        <w:rPr>
          <w:rFonts w:hint="eastAsia"/>
          <w:b/>
          <w:sz w:val="28"/>
          <w:szCs w:val="28"/>
        </w:rPr>
        <w:t xml:space="preserve">  </w:t>
      </w:r>
      <w:r w:rsidRPr="00D1655E">
        <w:rPr>
          <w:rFonts w:hint="eastAsia"/>
          <w:b/>
          <w:sz w:val="28"/>
          <w:szCs w:val="28"/>
        </w:rPr>
        <w:t>请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lastRenderedPageBreak/>
        <w:t xml:space="preserve">　　第三条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凡在本校正式注册的全日制专科生、本科生、第二学士学位班学生、硕士研究生、博士研究生均有权提出申请。入学第一年原则上不申请，硕博连读学生在博士第一年可以硕士生资格申请。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第四条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申请奖学金除满足各项奖学金的具体条件外，必须做到：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（一）坚持四项基本原则，拥护党的现行政策；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（二）遵守国家法律法规及校规校纪，品行端正，无违法违纪行为；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（三）学习态度端正，勤奋刻苦，成绩优良；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（四）某一方面有突出成绩或贡献，其他方面也达到基本要求；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（五）通过本学年思想品德鉴定。</w:t>
      </w:r>
    </w:p>
    <w:p w:rsidR="00AD3CE1" w:rsidRPr="00D1655E" w:rsidRDefault="00AD3CE1" w:rsidP="00AD3CE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1655E">
        <w:rPr>
          <w:rFonts w:hint="eastAsia"/>
          <w:b/>
          <w:sz w:val="28"/>
          <w:szCs w:val="28"/>
        </w:rPr>
        <w:t>评</w:t>
      </w:r>
      <w:r w:rsidRPr="00D1655E">
        <w:rPr>
          <w:rFonts w:hint="eastAsia"/>
          <w:b/>
          <w:sz w:val="28"/>
          <w:szCs w:val="28"/>
        </w:rPr>
        <w:t xml:space="preserve">  </w:t>
      </w:r>
      <w:r w:rsidRPr="00D1655E">
        <w:rPr>
          <w:rFonts w:hint="eastAsia"/>
          <w:b/>
          <w:sz w:val="28"/>
          <w:szCs w:val="28"/>
        </w:rPr>
        <w:t>审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　　第五条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奖学金评审程序为：在个人申请的基础上，经院（系、所、中心）奖学金评审小组初评、校奖学金评审委员会办公室审核后，上报校奖学金评审委员会通过。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第六条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研究生奖学金评审应征求导师意见。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第七条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奖学金评审坚持公开、公正、公平的原则。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第八条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各院（系、所、中心）奖学金初评结果应在本单位张榜公布，经广泛征求意见后，方可上报。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第九条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本年度有下列情况之一者不能获得该年度奖学金：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（一）违反校纪受到处分者；</w:t>
      </w:r>
    </w:p>
    <w:p w:rsidR="00AD3CE1" w:rsidRPr="00D1655E" w:rsidRDefault="00AD3CE1" w:rsidP="00D1655E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（二）有必修课不及格者，原则上不能获得该年度奖学金。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lastRenderedPageBreak/>
        <w:t xml:space="preserve">    </w:t>
      </w:r>
      <w:r w:rsidR="00AD3CE1" w:rsidRPr="00D1655E">
        <w:rPr>
          <w:rFonts w:hint="eastAsia"/>
          <w:sz w:val="28"/>
          <w:szCs w:val="28"/>
        </w:rPr>
        <w:t>第十条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各院（系、所、中心）应坚持德、智、体全面发展的标准，对申请奖学金的学生在综合素质测评的基础上进行考查。对已获本年度校级奖励者，予以优先考虑。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Pr="00D1655E">
        <w:rPr>
          <w:rFonts w:hint="eastAsia"/>
          <w:sz w:val="28"/>
          <w:szCs w:val="28"/>
        </w:rPr>
        <w:t>第十一条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各院（系、所、中心）应参照本条例，结合本单位实际情况，制定具体</w:t>
      </w:r>
      <w:r w:rsidRPr="00D1655E">
        <w:rPr>
          <w:rFonts w:hint="eastAsia"/>
          <w:sz w:val="28"/>
          <w:szCs w:val="28"/>
        </w:rPr>
        <w:t xml:space="preserve"> </w:t>
      </w:r>
      <w:r w:rsidRPr="00D1655E">
        <w:rPr>
          <w:rFonts w:hint="eastAsia"/>
          <w:sz w:val="28"/>
          <w:szCs w:val="28"/>
        </w:rPr>
        <w:t>的评定办法，报送校奖学金评审委员会办公室审核备案。</w:t>
      </w:r>
    </w:p>
    <w:p w:rsidR="00AD3CE1" w:rsidRPr="00D1655E" w:rsidRDefault="00D1655E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</w:t>
      </w:r>
      <w:r w:rsidR="00AD3CE1" w:rsidRPr="00D1655E">
        <w:rPr>
          <w:rFonts w:hint="eastAsia"/>
          <w:sz w:val="28"/>
          <w:szCs w:val="28"/>
        </w:rPr>
        <w:t>第十二条</w:t>
      </w:r>
      <w:r w:rsidR="00AD3CE1" w:rsidRPr="00D1655E">
        <w:rPr>
          <w:rFonts w:hint="eastAsia"/>
          <w:sz w:val="28"/>
          <w:szCs w:val="28"/>
        </w:rPr>
        <w:t xml:space="preserve">  </w:t>
      </w:r>
      <w:r w:rsidR="00AD3CE1" w:rsidRPr="00D1655E">
        <w:rPr>
          <w:rFonts w:hint="eastAsia"/>
          <w:sz w:val="28"/>
          <w:szCs w:val="28"/>
        </w:rPr>
        <w:t>学生个人对奖学金初评结果有异议者，可在本单位初评结果公布之日起</w:t>
      </w:r>
      <w:r w:rsidR="00AD3CE1" w:rsidRPr="00D1655E">
        <w:rPr>
          <w:rFonts w:hint="eastAsia"/>
          <w:sz w:val="28"/>
          <w:szCs w:val="28"/>
        </w:rPr>
        <w:t>3</w:t>
      </w:r>
      <w:r w:rsidR="00AD3CE1" w:rsidRPr="00D1655E">
        <w:rPr>
          <w:rFonts w:hint="eastAsia"/>
          <w:sz w:val="28"/>
          <w:szCs w:val="28"/>
        </w:rPr>
        <w:t>个工作日内向本单位评审小组提出申诉，评审小组应在接受申诉后</w:t>
      </w:r>
      <w:r w:rsidR="00AD3CE1" w:rsidRPr="00D1655E">
        <w:rPr>
          <w:rFonts w:hint="eastAsia"/>
          <w:sz w:val="28"/>
          <w:szCs w:val="28"/>
        </w:rPr>
        <w:t>3</w:t>
      </w:r>
      <w:r w:rsidR="00AD3CE1" w:rsidRPr="00D1655E">
        <w:rPr>
          <w:rFonts w:hint="eastAsia"/>
          <w:sz w:val="28"/>
          <w:szCs w:val="28"/>
        </w:rPr>
        <w:t>个工作日内做出答复；如学生对本单位评审小组答复仍有异议，可在评审小组答复后</w:t>
      </w:r>
      <w:r w:rsidR="00AD3CE1" w:rsidRPr="00D1655E">
        <w:rPr>
          <w:rFonts w:hint="eastAsia"/>
          <w:sz w:val="28"/>
          <w:szCs w:val="28"/>
        </w:rPr>
        <w:t>3</w:t>
      </w:r>
      <w:r w:rsidR="00AD3CE1" w:rsidRPr="00D1655E">
        <w:rPr>
          <w:rFonts w:hint="eastAsia"/>
          <w:sz w:val="28"/>
          <w:szCs w:val="28"/>
        </w:rPr>
        <w:t>个工作日内向校奖学金评审委员会办公室提起申诉，校奖学金评审委员会办公室应在接受申诉后</w:t>
      </w:r>
      <w:r w:rsidR="00AD3CE1" w:rsidRPr="00D1655E">
        <w:rPr>
          <w:rFonts w:hint="eastAsia"/>
          <w:sz w:val="28"/>
          <w:szCs w:val="28"/>
        </w:rPr>
        <w:t>3</w:t>
      </w:r>
      <w:r w:rsidR="00AD3CE1" w:rsidRPr="00D1655E">
        <w:rPr>
          <w:rFonts w:hint="eastAsia"/>
          <w:sz w:val="28"/>
          <w:szCs w:val="28"/>
        </w:rPr>
        <w:t>个工作日内征求各方面意见</w:t>
      </w:r>
      <w:r w:rsidR="00AD3CE1" w:rsidRPr="00D1655E">
        <w:rPr>
          <w:rFonts w:hint="eastAsia"/>
          <w:sz w:val="28"/>
          <w:szCs w:val="28"/>
        </w:rPr>
        <w:t xml:space="preserve"> </w:t>
      </w:r>
      <w:r w:rsidR="00AD3CE1" w:rsidRPr="00D1655E">
        <w:rPr>
          <w:rFonts w:hint="eastAsia"/>
          <w:sz w:val="28"/>
          <w:szCs w:val="28"/>
        </w:rPr>
        <w:t>、综合审查后做出处理意见，报主管校领导批准，通知学生本人及所在单位。此处理意见为最终处理意见。</w:t>
      </w:r>
    </w:p>
    <w:p w:rsidR="00AD3CE1" w:rsidRPr="00D1655E" w:rsidRDefault="00AD3CE1" w:rsidP="00AD3CE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1655E">
        <w:rPr>
          <w:rFonts w:hint="eastAsia"/>
          <w:b/>
          <w:sz w:val="28"/>
          <w:szCs w:val="28"/>
        </w:rPr>
        <w:t>颁</w:t>
      </w:r>
      <w:r w:rsidRPr="00D1655E">
        <w:rPr>
          <w:rFonts w:hint="eastAsia"/>
          <w:b/>
          <w:sz w:val="28"/>
          <w:szCs w:val="28"/>
        </w:rPr>
        <w:t xml:space="preserve">  </w:t>
      </w:r>
      <w:r w:rsidRPr="00D1655E">
        <w:rPr>
          <w:rFonts w:hint="eastAsia"/>
          <w:b/>
          <w:sz w:val="28"/>
          <w:szCs w:val="28"/>
        </w:rPr>
        <w:t>发</w:t>
      </w:r>
      <w:r w:rsidRPr="00D1655E">
        <w:rPr>
          <w:rFonts w:hint="eastAsia"/>
          <w:b/>
          <w:sz w:val="28"/>
          <w:szCs w:val="28"/>
        </w:rPr>
        <w:t xml:space="preserve">      </w:t>
      </w:r>
    </w:p>
    <w:p w:rsidR="00AD3CE1" w:rsidRPr="00D1655E" w:rsidRDefault="00AD3CE1" w:rsidP="00D1655E">
      <w:pPr>
        <w:ind w:firstLineChars="150" w:firstLine="42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>第十三条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学校对奖学金获得者颁发奖学金和荣誉证书，荣誉证书由校奖学金评审委员会办公室统一制作。</w:t>
      </w:r>
    </w:p>
    <w:p w:rsidR="00AD3CE1" w:rsidRPr="00D1655E" w:rsidRDefault="00AD3CE1" w:rsidP="00AD3CE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1655E">
        <w:rPr>
          <w:rFonts w:hint="eastAsia"/>
          <w:b/>
          <w:sz w:val="28"/>
          <w:szCs w:val="28"/>
        </w:rPr>
        <w:t>附</w:t>
      </w:r>
      <w:r w:rsidRPr="00D1655E">
        <w:rPr>
          <w:rFonts w:hint="eastAsia"/>
          <w:b/>
          <w:sz w:val="28"/>
          <w:szCs w:val="28"/>
        </w:rPr>
        <w:t xml:space="preserve">  </w:t>
      </w:r>
      <w:r w:rsidRPr="00D1655E">
        <w:rPr>
          <w:rFonts w:hint="eastAsia"/>
          <w:b/>
          <w:sz w:val="28"/>
          <w:szCs w:val="28"/>
        </w:rPr>
        <w:t>则</w:t>
      </w:r>
    </w:p>
    <w:p w:rsidR="00AD3CE1" w:rsidRPr="00D1655E" w:rsidRDefault="00AD3CE1" w:rsidP="00D1655E">
      <w:pPr>
        <w:ind w:firstLineChars="200" w:firstLine="56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>第十四条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各院（系、所、中心）内部设立的奖学金应及时报送校奖学金评审委员会办公室备案，申报内容包括：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（一）奖学金名称；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（二）奖学金来源；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      </w:t>
      </w:r>
      <w:r w:rsidRPr="00D1655E">
        <w:rPr>
          <w:rFonts w:hint="eastAsia"/>
          <w:sz w:val="28"/>
          <w:szCs w:val="28"/>
        </w:rPr>
        <w:t>（三）奖励范围、获奖条件、等级、金额及评审办法；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lastRenderedPageBreak/>
        <w:t xml:space="preserve">       </w:t>
      </w:r>
      <w:r w:rsidRPr="00D1655E">
        <w:rPr>
          <w:rFonts w:hint="eastAsia"/>
          <w:sz w:val="28"/>
          <w:szCs w:val="28"/>
        </w:rPr>
        <w:t>（四）评定和颁奖时间。</w:t>
      </w:r>
    </w:p>
    <w:p w:rsidR="00AD3CE1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</w:t>
      </w:r>
      <w:r w:rsid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第十五条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学校有关部门和各院（系、所、中心）必须认真执行本条例，违者要追究其责任。</w:t>
      </w:r>
      <w:r w:rsidR="00D1655E">
        <w:rPr>
          <w:rFonts w:hint="eastAsia"/>
          <w:sz w:val="28"/>
          <w:szCs w:val="28"/>
        </w:rPr>
        <w:t xml:space="preserve">  </w:t>
      </w:r>
    </w:p>
    <w:p w:rsidR="00AD3CE1" w:rsidRPr="00D1655E" w:rsidRDefault="00AD3CE1" w:rsidP="00D1655E">
      <w:pPr>
        <w:ind w:firstLineChars="100" w:firstLine="28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</w:t>
      </w:r>
      <w:r w:rsidRPr="00D1655E">
        <w:rPr>
          <w:rFonts w:hint="eastAsia"/>
          <w:sz w:val="28"/>
          <w:szCs w:val="28"/>
        </w:rPr>
        <w:t>第十六条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其他相关规定有与本条例相抵触的，以本条例为准。</w:t>
      </w:r>
    </w:p>
    <w:p w:rsidR="00AD3CE1" w:rsidRPr="00D1655E" w:rsidRDefault="00AD3CE1" w:rsidP="00D1655E">
      <w:pPr>
        <w:ind w:firstLineChars="100" w:firstLine="280"/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</w:t>
      </w:r>
      <w:r w:rsidRPr="00D1655E">
        <w:rPr>
          <w:rFonts w:hint="eastAsia"/>
          <w:sz w:val="28"/>
          <w:szCs w:val="28"/>
        </w:rPr>
        <w:t>第十七条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本条例由北京大学学生工作部负责解释。</w:t>
      </w:r>
    </w:p>
    <w:p w:rsidR="00AB233F" w:rsidRPr="00D1655E" w:rsidRDefault="00AD3CE1" w:rsidP="00AD3CE1">
      <w:pPr>
        <w:rPr>
          <w:sz w:val="28"/>
          <w:szCs w:val="28"/>
        </w:rPr>
      </w:pPr>
      <w:r w:rsidRPr="00D1655E">
        <w:rPr>
          <w:rFonts w:hint="eastAsia"/>
          <w:sz w:val="28"/>
          <w:szCs w:val="28"/>
        </w:rPr>
        <w:t xml:space="preserve"> </w:t>
      </w:r>
      <w:r w:rsid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第十八条</w:t>
      </w:r>
      <w:r w:rsidRPr="00D1655E">
        <w:rPr>
          <w:rFonts w:hint="eastAsia"/>
          <w:sz w:val="28"/>
          <w:szCs w:val="28"/>
        </w:rPr>
        <w:t xml:space="preserve">  </w:t>
      </w:r>
      <w:r w:rsidRPr="00D1655E">
        <w:rPr>
          <w:rFonts w:hint="eastAsia"/>
          <w:sz w:val="28"/>
          <w:szCs w:val="28"/>
        </w:rPr>
        <w:t>本条例经</w:t>
      </w:r>
      <w:r w:rsidRPr="00D1655E">
        <w:rPr>
          <w:rFonts w:hint="eastAsia"/>
          <w:sz w:val="28"/>
          <w:szCs w:val="28"/>
        </w:rPr>
        <w:t>2002</w:t>
      </w:r>
      <w:r w:rsidRPr="00D1655E">
        <w:rPr>
          <w:rFonts w:hint="eastAsia"/>
          <w:sz w:val="28"/>
          <w:szCs w:val="28"/>
        </w:rPr>
        <w:t>年</w:t>
      </w:r>
      <w:r w:rsidRPr="00D1655E">
        <w:rPr>
          <w:rFonts w:hint="eastAsia"/>
          <w:sz w:val="28"/>
          <w:szCs w:val="28"/>
        </w:rPr>
        <w:t>5</w:t>
      </w:r>
      <w:r w:rsidRPr="00D1655E">
        <w:rPr>
          <w:rFonts w:hint="eastAsia"/>
          <w:sz w:val="28"/>
          <w:szCs w:val="28"/>
        </w:rPr>
        <w:t>月</w:t>
      </w:r>
      <w:r w:rsidRPr="00D1655E">
        <w:rPr>
          <w:rFonts w:hint="eastAsia"/>
          <w:sz w:val="28"/>
          <w:szCs w:val="28"/>
        </w:rPr>
        <w:t>30</w:t>
      </w:r>
      <w:r w:rsidRPr="00D1655E">
        <w:rPr>
          <w:rFonts w:hint="eastAsia"/>
          <w:sz w:val="28"/>
          <w:szCs w:val="28"/>
        </w:rPr>
        <w:t>日第</w:t>
      </w:r>
      <w:r w:rsidRPr="00D1655E">
        <w:rPr>
          <w:rFonts w:hint="eastAsia"/>
          <w:sz w:val="28"/>
          <w:szCs w:val="28"/>
        </w:rPr>
        <w:t>456</w:t>
      </w:r>
      <w:r w:rsidRPr="00D1655E">
        <w:rPr>
          <w:rFonts w:hint="eastAsia"/>
          <w:sz w:val="28"/>
          <w:szCs w:val="28"/>
        </w:rPr>
        <w:t>次校长办公会讨论通过，自</w:t>
      </w:r>
      <w:r w:rsidRPr="00D1655E">
        <w:rPr>
          <w:rFonts w:hint="eastAsia"/>
          <w:sz w:val="28"/>
          <w:szCs w:val="28"/>
        </w:rPr>
        <w:t>2002</w:t>
      </w:r>
      <w:r w:rsidRPr="00D1655E">
        <w:rPr>
          <w:rFonts w:hint="eastAsia"/>
          <w:sz w:val="28"/>
          <w:szCs w:val="28"/>
        </w:rPr>
        <w:t>年</w:t>
      </w:r>
      <w:r w:rsidRPr="00D1655E">
        <w:rPr>
          <w:rFonts w:hint="eastAsia"/>
          <w:sz w:val="28"/>
          <w:szCs w:val="28"/>
        </w:rPr>
        <w:t>9</w:t>
      </w:r>
      <w:r w:rsidRPr="00D1655E">
        <w:rPr>
          <w:rFonts w:hint="eastAsia"/>
          <w:sz w:val="28"/>
          <w:szCs w:val="28"/>
        </w:rPr>
        <w:t>月</w:t>
      </w:r>
      <w:r w:rsidRPr="00D1655E">
        <w:rPr>
          <w:rFonts w:hint="eastAsia"/>
          <w:sz w:val="28"/>
          <w:szCs w:val="28"/>
        </w:rPr>
        <w:t>1</w:t>
      </w:r>
      <w:r w:rsidRPr="00D1655E">
        <w:rPr>
          <w:rFonts w:hint="eastAsia"/>
          <w:sz w:val="28"/>
          <w:szCs w:val="28"/>
        </w:rPr>
        <w:t>日起执行。</w:t>
      </w:r>
    </w:p>
    <w:sectPr w:rsidR="00AB233F" w:rsidRPr="00D1655E" w:rsidSect="00AB2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D6" w:rsidRDefault="00316AD6" w:rsidP="00D1655E">
      <w:r>
        <w:separator/>
      </w:r>
    </w:p>
  </w:endnote>
  <w:endnote w:type="continuationSeparator" w:id="1">
    <w:p w:rsidR="00316AD6" w:rsidRDefault="00316AD6" w:rsidP="00D1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D6" w:rsidRDefault="00316AD6" w:rsidP="00D1655E">
      <w:r>
        <w:separator/>
      </w:r>
    </w:p>
  </w:footnote>
  <w:footnote w:type="continuationSeparator" w:id="1">
    <w:p w:rsidR="00316AD6" w:rsidRDefault="00316AD6" w:rsidP="00D16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722D"/>
    <w:multiLevelType w:val="hybridMultilevel"/>
    <w:tmpl w:val="C6B231E0"/>
    <w:lvl w:ilvl="0" w:tplc="1AB26F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CE1"/>
    <w:rsid w:val="00316AD6"/>
    <w:rsid w:val="00AB233F"/>
    <w:rsid w:val="00AD3CE1"/>
    <w:rsid w:val="00D1655E"/>
    <w:rsid w:val="00E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55E"/>
    <w:rPr>
      <w:sz w:val="18"/>
      <w:szCs w:val="18"/>
    </w:rPr>
  </w:style>
  <w:style w:type="paragraph" w:styleId="a5">
    <w:name w:val="List Paragraph"/>
    <w:basedOn w:val="a"/>
    <w:uiPriority w:val="34"/>
    <w:qFormat/>
    <w:rsid w:val="00D165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2015-09-17T09:17:00Z</dcterms:created>
  <dcterms:modified xsi:type="dcterms:W3CDTF">2015-09-17T12:00:00Z</dcterms:modified>
</cp:coreProperties>
</file>