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F8" w:rsidRPr="007E19C9" w:rsidRDefault="001142F8" w:rsidP="001142F8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tbl>
      <w:tblPr>
        <w:tblStyle w:val="a7"/>
        <w:tblpPr w:leftFromText="181" w:rightFromText="181" w:vertAnchor="page" w:horzAnchor="margin" w:tblpXSpec="right" w:tblpY="1591"/>
        <w:tblW w:w="2835" w:type="dxa"/>
        <w:tblLook w:val="04A0" w:firstRow="1" w:lastRow="0" w:firstColumn="1" w:lastColumn="0" w:noHBand="0" w:noVBand="1"/>
      </w:tblPr>
      <w:tblGrid>
        <w:gridCol w:w="992"/>
        <w:gridCol w:w="1843"/>
      </w:tblGrid>
      <w:tr w:rsidR="001142F8" w:rsidTr="004D6722">
        <w:trPr>
          <w:trHeight w:val="340"/>
        </w:trPr>
        <w:tc>
          <w:tcPr>
            <w:tcW w:w="992" w:type="dxa"/>
          </w:tcPr>
          <w:p w:rsidR="001142F8" w:rsidRPr="00886F73" w:rsidRDefault="001142F8" w:rsidP="004D6722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登记编号</w:t>
            </w:r>
          </w:p>
        </w:tc>
        <w:tc>
          <w:tcPr>
            <w:tcW w:w="1843" w:type="dxa"/>
          </w:tcPr>
          <w:p w:rsidR="001142F8" w:rsidRPr="00886F73" w:rsidRDefault="001142F8" w:rsidP="004D6722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 xml:space="preserve">20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WX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</w:tc>
      </w:tr>
      <w:tr w:rsidR="001142F8" w:rsidTr="004D6722">
        <w:trPr>
          <w:trHeight w:val="340"/>
        </w:trPr>
        <w:tc>
          <w:tcPr>
            <w:tcW w:w="992" w:type="dxa"/>
          </w:tcPr>
          <w:p w:rsidR="001142F8" w:rsidRPr="00886F73" w:rsidRDefault="001142F8" w:rsidP="004D6722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处理人</w:t>
            </w:r>
          </w:p>
        </w:tc>
        <w:tc>
          <w:tcPr>
            <w:tcW w:w="1843" w:type="dxa"/>
          </w:tcPr>
          <w:p w:rsidR="001142F8" w:rsidRPr="00886F73" w:rsidRDefault="001142F8" w:rsidP="004D6722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142F8" w:rsidTr="004D6722">
        <w:trPr>
          <w:trHeight w:val="340"/>
        </w:trPr>
        <w:tc>
          <w:tcPr>
            <w:tcW w:w="992" w:type="dxa"/>
          </w:tcPr>
          <w:p w:rsidR="001142F8" w:rsidRPr="00886F73" w:rsidRDefault="001142F8" w:rsidP="004D6722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处理标志</w:t>
            </w:r>
          </w:p>
        </w:tc>
        <w:tc>
          <w:tcPr>
            <w:tcW w:w="1843" w:type="dxa"/>
          </w:tcPr>
          <w:p w:rsidR="001142F8" w:rsidRPr="00886F73" w:rsidRDefault="001142F8" w:rsidP="004D6722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□已处理 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暂缓</w:t>
            </w:r>
          </w:p>
        </w:tc>
      </w:tr>
      <w:tr w:rsidR="001142F8" w:rsidTr="004D6722">
        <w:trPr>
          <w:trHeight w:val="340"/>
        </w:trPr>
        <w:tc>
          <w:tcPr>
            <w:tcW w:w="992" w:type="dxa"/>
          </w:tcPr>
          <w:p w:rsidR="001142F8" w:rsidRPr="00886F73" w:rsidRDefault="001142F8" w:rsidP="004D6722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办结时间</w:t>
            </w:r>
          </w:p>
        </w:tc>
        <w:tc>
          <w:tcPr>
            <w:tcW w:w="1843" w:type="dxa"/>
          </w:tcPr>
          <w:p w:rsidR="001142F8" w:rsidRPr="00886F73" w:rsidRDefault="001142F8" w:rsidP="004D6722">
            <w:pPr>
              <w:spacing w:line="300" w:lineRule="exact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4D6253" w:rsidRDefault="001142F8" w:rsidP="004D6722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4D6253">
        <w:rPr>
          <w:rFonts w:ascii="宋体" w:eastAsia="宋体" w:hAnsi="宋体" w:hint="eastAsia"/>
          <w:sz w:val="15"/>
          <w:szCs w:val="15"/>
        </w:rPr>
        <w:t>本表适用于：</w:t>
      </w:r>
      <w:r w:rsidR="004D6253">
        <w:rPr>
          <w:rFonts w:ascii="宋体" w:eastAsia="宋体" w:hAnsi="宋体" w:hint="eastAsia"/>
          <w:sz w:val="15"/>
          <w:szCs w:val="15"/>
        </w:rPr>
        <w:t>实验室公共设施（水、电、通风）发生故障</w:t>
      </w:r>
      <w:r w:rsidR="00E6204C">
        <w:rPr>
          <w:rFonts w:ascii="宋体" w:eastAsia="宋体" w:hAnsi="宋体" w:hint="eastAsia"/>
          <w:sz w:val="15"/>
          <w:szCs w:val="15"/>
        </w:rPr>
        <w:t>时填报</w:t>
      </w:r>
      <w:r w:rsidR="001A180A">
        <w:rPr>
          <w:rFonts w:ascii="宋体" w:eastAsia="宋体" w:hAnsi="宋体" w:hint="eastAsia"/>
          <w:sz w:val="15"/>
          <w:szCs w:val="15"/>
        </w:rPr>
        <w:t>；</w:t>
      </w:r>
      <w:r w:rsidR="002C37AD">
        <w:rPr>
          <w:rFonts w:ascii="宋体" w:eastAsia="宋体" w:hAnsi="宋体" w:hint="eastAsia"/>
          <w:sz w:val="15"/>
          <w:szCs w:val="15"/>
        </w:rPr>
        <w:t>情况紧急时可先口头报告，</w:t>
      </w:r>
      <w:r w:rsidR="004265B4">
        <w:rPr>
          <w:rFonts w:ascii="宋体" w:eastAsia="宋体" w:hAnsi="宋体" w:hint="eastAsia"/>
          <w:sz w:val="15"/>
          <w:szCs w:val="15"/>
        </w:rPr>
        <w:t>稍后由管理人员代为填写并签字确认。</w:t>
      </w:r>
    </w:p>
    <w:p w:rsidR="00D37B79" w:rsidRPr="00933746" w:rsidRDefault="004265B4" w:rsidP="004D6722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933746">
        <w:rPr>
          <w:rFonts w:ascii="宋体" w:eastAsia="宋体" w:hAnsi="宋体" w:hint="eastAsia"/>
          <w:sz w:val="15"/>
          <w:szCs w:val="15"/>
        </w:rPr>
        <w:t>本表作为</w:t>
      </w:r>
      <w:r w:rsidR="00D37B79" w:rsidRPr="00933746">
        <w:rPr>
          <w:rFonts w:ascii="宋体" w:eastAsia="宋体" w:hAnsi="宋体" w:hint="eastAsia"/>
          <w:sz w:val="15"/>
          <w:szCs w:val="15"/>
        </w:rPr>
        <w:t>与供应商</w:t>
      </w:r>
      <w:r w:rsidRPr="00933746">
        <w:rPr>
          <w:rFonts w:ascii="宋体" w:eastAsia="宋体" w:hAnsi="宋体" w:hint="eastAsia"/>
          <w:sz w:val="15"/>
          <w:szCs w:val="15"/>
        </w:rPr>
        <w:t>零星维修</w:t>
      </w:r>
      <w:r w:rsidR="00D37B79" w:rsidRPr="00933746">
        <w:rPr>
          <w:rFonts w:ascii="宋体" w:eastAsia="宋体" w:hAnsi="宋体" w:hint="eastAsia"/>
          <w:sz w:val="15"/>
          <w:szCs w:val="15"/>
        </w:rPr>
        <w:t>的</w:t>
      </w:r>
      <w:r w:rsidRPr="00933746">
        <w:rPr>
          <w:rFonts w:ascii="宋体" w:eastAsia="宋体" w:hAnsi="宋体" w:hint="eastAsia"/>
          <w:sz w:val="15"/>
          <w:szCs w:val="15"/>
        </w:rPr>
        <w:t>结算依据，请准确填写，</w:t>
      </w:r>
      <w:r w:rsidR="001142F8" w:rsidRPr="00933746">
        <w:rPr>
          <w:rFonts w:ascii="宋体" w:eastAsia="宋体" w:hAnsi="宋体" w:hint="eastAsia"/>
          <w:sz w:val="15"/>
          <w:szCs w:val="15"/>
        </w:rPr>
        <w:t>标有</w:t>
      </w:r>
      <w:r w:rsidR="001142F8" w:rsidRPr="00933746">
        <w:rPr>
          <w:rFonts w:ascii="宋体" w:eastAsia="宋体" w:hAnsi="宋体"/>
          <w:sz w:val="15"/>
          <w:szCs w:val="15"/>
        </w:rPr>
        <w:t>*</w:t>
      </w:r>
      <w:r w:rsidR="001142F8" w:rsidRPr="00933746">
        <w:rPr>
          <w:rFonts w:ascii="宋体" w:eastAsia="宋体" w:hAnsi="宋体" w:hint="eastAsia"/>
          <w:sz w:val="15"/>
          <w:szCs w:val="15"/>
        </w:rPr>
        <w:t>的项目必须填写，其他项目则请尽可能提供，</w:t>
      </w:r>
      <w:r w:rsidR="00933746" w:rsidRPr="00933746">
        <w:rPr>
          <w:rFonts w:ascii="宋体" w:eastAsia="宋体" w:hAnsi="宋体" w:hint="eastAsia"/>
          <w:sz w:val="15"/>
          <w:szCs w:val="15"/>
        </w:rPr>
        <w:t>填写后将本表连同其他附件（如有）发送</w:t>
      </w:r>
      <w:r w:rsidR="00D37B79" w:rsidRPr="00933746">
        <w:rPr>
          <w:rFonts w:ascii="宋体" w:eastAsia="宋体" w:hAnsi="宋体" w:hint="eastAsia"/>
          <w:sz w:val="15"/>
          <w:szCs w:val="15"/>
        </w:rPr>
        <w:t>至scbbps</w:t>
      </w:r>
      <w:r w:rsidR="00D37B79" w:rsidRPr="00933746">
        <w:rPr>
          <w:rFonts w:ascii="宋体" w:eastAsia="宋体" w:hAnsi="宋体"/>
          <w:sz w:val="15"/>
          <w:szCs w:val="15"/>
        </w:rPr>
        <w:t>@</w:t>
      </w:r>
      <w:r w:rsidR="00D37B79" w:rsidRPr="00933746">
        <w:rPr>
          <w:rFonts w:ascii="宋体" w:eastAsia="宋体" w:hAnsi="宋体" w:hint="eastAsia"/>
          <w:sz w:val="15"/>
          <w:szCs w:val="15"/>
        </w:rPr>
        <w:t>pku.edu.cn，如有需要请联系</w:t>
      </w:r>
      <w:r w:rsidR="00933746">
        <w:rPr>
          <w:rFonts w:ascii="宋体" w:eastAsia="宋体" w:hAnsi="宋体" w:hint="eastAsia"/>
          <w:sz w:val="15"/>
          <w:szCs w:val="15"/>
        </w:rPr>
        <w:t>技术或</w:t>
      </w:r>
      <w:r w:rsidR="00D37B79" w:rsidRPr="00933746">
        <w:rPr>
          <w:rFonts w:ascii="宋体" w:eastAsia="宋体" w:hAnsi="宋体" w:hint="eastAsia"/>
          <w:sz w:val="15"/>
          <w:szCs w:val="15"/>
        </w:rPr>
        <w:t>管理人员</w:t>
      </w:r>
      <w:r w:rsidR="00933746">
        <w:rPr>
          <w:rFonts w:ascii="宋体" w:eastAsia="宋体" w:hAnsi="宋体" w:hint="eastAsia"/>
          <w:sz w:val="15"/>
          <w:szCs w:val="15"/>
        </w:rPr>
        <w:t>提供支持</w:t>
      </w:r>
      <w:r w:rsidR="00D37B79" w:rsidRPr="00933746">
        <w:rPr>
          <w:rFonts w:ascii="宋体" w:eastAsia="宋体" w:hAnsi="宋体" w:hint="eastAsia"/>
          <w:sz w:val="15"/>
          <w:szCs w:val="15"/>
        </w:rPr>
        <w:t>。</w:t>
      </w:r>
    </w:p>
    <w:p w:rsidR="00503802" w:rsidRDefault="001142F8" w:rsidP="001142F8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AD4D0E" w:rsidRPr="00FF77EC" w:rsidRDefault="00E97655" w:rsidP="008D740F">
      <w:pPr>
        <w:jc w:val="center"/>
        <w:rPr>
          <w:rFonts w:ascii="宋体" w:eastAsia="宋体" w:hAnsi="宋体"/>
          <w:sz w:val="30"/>
          <w:szCs w:val="30"/>
        </w:rPr>
      </w:pPr>
      <w:r w:rsidRPr="00FF77EC">
        <w:rPr>
          <w:rFonts w:ascii="宋体" w:eastAsia="宋体" w:hAnsi="宋体" w:hint="eastAsia"/>
          <w:sz w:val="30"/>
          <w:szCs w:val="30"/>
        </w:rPr>
        <w:t>实验室零星维修</w:t>
      </w:r>
      <w:r w:rsidR="00A52B88">
        <w:rPr>
          <w:rFonts w:ascii="宋体" w:eastAsia="宋体" w:hAnsi="宋体" w:hint="eastAsia"/>
          <w:sz w:val="30"/>
          <w:szCs w:val="30"/>
        </w:rPr>
        <w:t>登记</w:t>
      </w:r>
      <w:r w:rsidRPr="00FF77EC">
        <w:rPr>
          <w:rFonts w:ascii="宋体" w:eastAsia="宋体" w:hAnsi="宋体" w:hint="eastAsia"/>
          <w:sz w:val="30"/>
          <w:szCs w:val="30"/>
        </w:rPr>
        <w:t>表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427"/>
        <w:gridCol w:w="4589"/>
        <w:gridCol w:w="4725"/>
      </w:tblGrid>
      <w:tr w:rsidR="00886F73" w:rsidTr="00D37B79">
        <w:trPr>
          <w:trHeight w:val="454"/>
        </w:trPr>
        <w:tc>
          <w:tcPr>
            <w:tcW w:w="5016" w:type="dxa"/>
            <w:gridSpan w:val="2"/>
            <w:vAlign w:val="center"/>
          </w:tcPr>
          <w:p w:rsidR="00886F73" w:rsidRDefault="00886F7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申报人</w:t>
            </w:r>
            <w:r w:rsidR="004D6253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bookmarkStart w:id="1" w:name="_GoBack"/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bookmarkEnd w:id="1"/>
            <w:r w:rsidR="00BB7B0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25" w:type="dxa"/>
            <w:vAlign w:val="center"/>
          </w:tcPr>
          <w:p w:rsidR="00886F73" w:rsidRDefault="00076C6C" w:rsidP="002B76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申报时间</w:t>
            </w:r>
            <w:r w:rsidR="004D6253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B766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2B766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2B7663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2B766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2B7663">
              <w:rPr>
                <w:rFonts w:ascii="宋体" w:eastAsia="宋体" w:hAnsi="宋体"/>
                <w:sz w:val="24"/>
                <w:szCs w:val="24"/>
              </w:rPr>
            </w:r>
            <w:r w:rsidR="002B766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2B766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2B766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2B766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2B766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2B766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2B766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2B7663"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="002B7663"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="002B7663"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="002B7663"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</w:p>
        </w:tc>
      </w:tr>
      <w:tr w:rsidR="00076C6C" w:rsidTr="00D37B79">
        <w:trPr>
          <w:trHeight w:val="454"/>
        </w:trPr>
        <w:tc>
          <w:tcPr>
            <w:tcW w:w="5016" w:type="dxa"/>
            <w:gridSpan w:val="2"/>
            <w:vAlign w:val="center"/>
          </w:tcPr>
          <w:p w:rsidR="00076C6C" w:rsidRDefault="00076C6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  <w:r w:rsidR="004D6253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2" w:name="文字8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5" w:type="dxa"/>
            <w:vAlign w:val="center"/>
          </w:tcPr>
          <w:p w:rsidR="00076C6C" w:rsidRDefault="00076C6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</w:t>
            </w:r>
            <w:r w:rsidR="004D6253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3"/>
          </w:p>
        </w:tc>
      </w:tr>
      <w:tr w:rsidR="00886F73" w:rsidTr="00D37B79">
        <w:trPr>
          <w:trHeight w:val="454"/>
        </w:trPr>
        <w:tc>
          <w:tcPr>
            <w:tcW w:w="5016" w:type="dxa"/>
            <w:gridSpan w:val="2"/>
            <w:vAlign w:val="center"/>
          </w:tcPr>
          <w:p w:rsidR="00886F73" w:rsidRDefault="00886F7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  <w:r w:rsidR="004D6253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4" w:name="文字2"/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25" w:type="dxa"/>
            <w:vAlign w:val="center"/>
          </w:tcPr>
          <w:p w:rsidR="00886F73" w:rsidRDefault="00886F73" w:rsidP="004265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  <w:r w:rsidR="004265B4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5" w:name="文字5"/>
            <w:r w:rsidR="008C776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C776D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8C776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C776D">
              <w:rPr>
                <w:rFonts w:ascii="宋体" w:eastAsia="宋体" w:hAnsi="宋体"/>
                <w:sz w:val="24"/>
                <w:szCs w:val="24"/>
              </w:rPr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5"/>
          </w:p>
        </w:tc>
      </w:tr>
      <w:tr w:rsidR="00BB7B0F" w:rsidTr="00D37B79">
        <w:trPr>
          <w:trHeight w:val="454"/>
        </w:trPr>
        <w:tc>
          <w:tcPr>
            <w:tcW w:w="9741" w:type="dxa"/>
            <w:gridSpan w:val="3"/>
            <w:vAlign w:val="center"/>
          </w:tcPr>
          <w:p w:rsidR="00BB7B0F" w:rsidRDefault="00BB7B0F" w:rsidP="008324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维修</w:t>
            </w:r>
            <w:r w:rsidR="00E6204C">
              <w:rPr>
                <w:rFonts w:ascii="宋体" w:eastAsia="宋体" w:hAnsi="宋体" w:hint="eastAsia"/>
                <w:sz w:val="24"/>
                <w:szCs w:val="24"/>
              </w:rPr>
              <w:t>事项</w:t>
            </w:r>
            <w:r w:rsidR="004D6253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选中1"/>
            <w:r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6"/>
            <w:r w:rsidR="00CC0E1C">
              <w:rPr>
                <w:rFonts w:ascii="宋体" w:eastAsia="宋体" w:hAnsi="宋体"/>
                <w:sz w:val="24"/>
                <w:szCs w:val="24"/>
              </w:rPr>
              <w:t>水</w:t>
            </w:r>
            <w:r w:rsidR="00CC0E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"/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CC0E1C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7"/>
            <w:r w:rsidR="00CC0E1C">
              <w:rPr>
                <w:rFonts w:ascii="宋体" w:eastAsia="宋体" w:hAnsi="宋体"/>
                <w:sz w:val="24"/>
                <w:szCs w:val="24"/>
              </w:rPr>
              <w:t>电</w:t>
            </w:r>
            <w:r w:rsidR="00CC0E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3"/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CC0E1C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8"/>
            <w:r w:rsidR="00CC0E1C">
              <w:rPr>
                <w:rFonts w:ascii="宋体" w:eastAsia="宋体" w:hAnsi="宋体" w:hint="eastAsia"/>
                <w:sz w:val="24"/>
                <w:szCs w:val="24"/>
              </w:rPr>
              <w:t>通风系统</w:t>
            </w:r>
            <w:r w:rsidR="0083244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3244D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44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3244D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83244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83244D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83244D">
              <w:rPr>
                <w:rFonts w:ascii="宋体" w:eastAsia="宋体" w:hAnsi="宋体" w:hint="eastAsia"/>
                <w:sz w:val="24"/>
                <w:szCs w:val="24"/>
              </w:rPr>
              <w:t>通风橱、</w:t>
            </w:r>
            <w:proofErr w:type="gramStart"/>
            <w:r w:rsidR="0083244D">
              <w:rPr>
                <w:rFonts w:ascii="宋体" w:eastAsia="宋体" w:hAnsi="宋体" w:hint="eastAsia"/>
                <w:sz w:val="24"/>
                <w:szCs w:val="24"/>
              </w:rPr>
              <w:t>台柜</w:t>
            </w:r>
            <w:proofErr w:type="gramEnd"/>
            <w:r w:rsidR="0083244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3244D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44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3244D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83244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83244D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83244D">
              <w:rPr>
                <w:rFonts w:ascii="宋体" w:eastAsia="宋体" w:hAnsi="宋体" w:hint="eastAsia"/>
                <w:sz w:val="24"/>
                <w:szCs w:val="24"/>
              </w:rPr>
              <w:t xml:space="preserve">土建 </w:t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4"/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CC0E1C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9"/>
            <w:r w:rsidR="00CC0E1C">
              <w:rPr>
                <w:rFonts w:ascii="宋体" w:eastAsia="宋体" w:hAnsi="宋体" w:hint="eastAsia"/>
                <w:sz w:val="24"/>
                <w:szCs w:val="24"/>
              </w:rPr>
              <w:t>其他：</w:t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10" w:name="文字3"/>
            <w:r w:rsidR="00CC0E1C"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 w:rsidR="00CC0E1C">
              <w:rPr>
                <w:rFonts w:ascii="宋体" w:eastAsia="宋体" w:hAnsi="宋体"/>
                <w:sz w:val="24"/>
                <w:szCs w:val="24"/>
              </w:rPr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CC0E1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CC0E1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CC0E1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CC0E1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CC0E1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CC0E1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0"/>
          </w:p>
        </w:tc>
      </w:tr>
      <w:tr w:rsidR="00CC0E1C" w:rsidTr="00D37B79">
        <w:trPr>
          <w:trHeight w:val="454"/>
        </w:trPr>
        <w:tc>
          <w:tcPr>
            <w:tcW w:w="9741" w:type="dxa"/>
            <w:gridSpan w:val="3"/>
            <w:vAlign w:val="center"/>
          </w:tcPr>
          <w:p w:rsidR="00CC0E1C" w:rsidRDefault="00E6204C" w:rsidP="0004715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维修经费：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自付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5E4441">
              <w:rPr>
                <w:rFonts w:ascii="宋体" w:eastAsia="宋体" w:hAnsi="宋体"/>
                <w:sz w:val="24"/>
                <w:szCs w:val="24"/>
              </w:rPr>
            </w:r>
            <w:r w:rsidR="005E444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8058A2">
              <w:rPr>
                <w:rFonts w:ascii="宋体" w:eastAsia="宋体" w:hAnsi="宋体"/>
                <w:sz w:val="24"/>
                <w:szCs w:val="24"/>
              </w:rPr>
              <w:t>请</w:t>
            </w:r>
            <w:r w:rsidR="008058A2">
              <w:rPr>
                <w:rFonts w:ascii="宋体" w:eastAsia="宋体" w:hAnsi="宋体" w:hint="eastAsia"/>
                <w:sz w:val="24"/>
                <w:szCs w:val="24"/>
              </w:rPr>
              <w:t>支持</w:t>
            </w:r>
            <w:r w:rsidR="006C7FAD" w:rsidRPr="00EE0BDB">
              <w:rPr>
                <w:rFonts w:ascii="宋体" w:eastAsia="宋体" w:hAnsi="宋体" w:hint="eastAsia"/>
                <w:i/>
                <w:sz w:val="15"/>
                <w:szCs w:val="15"/>
              </w:rPr>
              <w:t>（</w:t>
            </w:r>
            <w:r w:rsidR="006C7FAD">
              <w:rPr>
                <w:rFonts w:ascii="宋体" w:eastAsia="宋体" w:hAnsi="宋体" w:hint="eastAsia"/>
                <w:i/>
                <w:sz w:val="15"/>
                <w:szCs w:val="15"/>
              </w:rPr>
              <w:t>请</w:t>
            </w:r>
            <w:r w:rsidR="006C7FAD" w:rsidRPr="00EE0BDB">
              <w:rPr>
                <w:rFonts w:ascii="宋体" w:eastAsia="宋体" w:hAnsi="宋体" w:hint="eastAsia"/>
                <w:i/>
                <w:sz w:val="15"/>
                <w:szCs w:val="15"/>
              </w:rPr>
              <w:t>打印本表并由实验室</w:t>
            </w:r>
            <w:r w:rsidR="006C7FAD" w:rsidRPr="00EE0BDB">
              <w:rPr>
                <w:rFonts w:ascii="宋体" w:eastAsia="宋体" w:hAnsi="宋体"/>
                <w:i/>
                <w:sz w:val="15"/>
                <w:szCs w:val="15"/>
              </w:rPr>
              <w:t>PI签字确认）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，理由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1" w:name="文字9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1"/>
          </w:p>
        </w:tc>
      </w:tr>
      <w:tr w:rsidR="008C776D" w:rsidTr="0004715F">
        <w:trPr>
          <w:trHeight w:val="992"/>
        </w:trPr>
        <w:tc>
          <w:tcPr>
            <w:tcW w:w="9741" w:type="dxa"/>
            <w:gridSpan w:val="3"/>
          </w:tcPr>
          <w:p w:rsidR="008C776D" w:rsidRDefault="008C776D" w:rsidP="008C776D">
            <w:pPr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问题描述</w:t>
            </w:r>
            <w:r w:rsidR="004265B4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（请详尽的提供故障情况，发生的时间、实验室内具体位置，化学实验室提供通风橱编号</w:t>
            </w:r>
            <w:r w:rsidR="0046345D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、电控箱故障指示灯情况等</w:t>
            </w:r>
            <w:r w:rsidR="00076C6C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，</w:t>
            </w:r>
            <w:r w:rsidR="0046345D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尽量</w:t>
            </w:r>
            <w:r w:rsidR="00076C6C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提供</w:t>
            </w:r>
            <w:r w:rsidR="0046345D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故障</w:t>
            </w:r>
            <w:r w:rsidR="00076C6C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照片等有助于分析故障</w:t>
            </w:r>
            <w:r w:rsidR="002274AE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原因</w:t>
            </w:r>
            <w:r w:rsidR="00076C6C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的辅助</w:t>
            </w:r>
            <w:r w:rsidR="0046345D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信息</w:t>
            </w:r>
            <w:r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）</w:t>
            </w:r>
          </w:p>
          <w:p w:rsidR="00076C6C" w:rsidRPr="00076C6C" w:rsidRDefault="008C776D" w:rsidP="008C776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2" w:name="文字6"/>
            <w:r>
              <w:rPr>
                <w:rFonts w:ascii="宋体" w:eastAsia="宋体" w:hAnsi="宋体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Cs w:val="21"/>
              </w:rPr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bookmarkEnd w:id="12"/>
          </w:p>
        </w:tc>
      </w:tr>
      <w:tr w:rsidR="004D6253" w:rsidTr="004D6253">
        <w:trPr>
          <w:trHeight w:val="1199"/>
        </w:trPr>
        <w:tc>
          <w:tcPr>
            <w:tcW w:w="427" w:type="dxa"/>
            <w:vMerge w:val="restart"/>
            <w:vAlign w:val="center"/>
          </w:tcPr>
          <w:p w:rsidR="004D6253" w:rsidRPr="00076C6C" w:rsidRDefault="004D6253" w:rsidP="004D6253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D6253">
              <w:rPr>
                <w:rFonts w:ascii="宋体" w:eastAsia="宋体" w:hAnsi="宋体" w:hint="eastAsia"/>
                <w:szCs w:val="21"/>
              </w:rPr>
              <w:t>供管理</w:t>
            </w:r>
            <w:proofErr w:type="gramEnd"/>
            <w:r w:rsidRPr="004D6253">
              <w:rPr>
                <w:rFonts w:ascii="宋体" w:eastAsia="宋体" w:hAnsi="宋体" w:hint="eastAsia"/>
                <w:szCs w:val="21"/>
              </w:rPr>
              <w:t>人员记录</w:t>
            </w:r>
          </w:p>
        </w:tc>
        <w:tc>
          <w:tcPr>
            <w:tcW w:w="9314" w:type="dxa"/>
            <w:gridSpan w:val="2"/>
          </w:tcPr>
          <w:p w:rsidR="004D6253" w:rsidRPr="00076C6C" w:rsidRDefault="004D6253" w:rsidP="004D6253">
            <w:pPr>
              <w:rPr>
                <w:rFonts w:ascii="宋体" w:eastAsia="宋体" w:hAnsi="宋体"/>
                <w:szCs w:val="21"/>
              </w:rPr>
            </w:pPr>
            <w:r w:rsidRPr="00076C6C">
              <w:rPr>
                <w:rFonts w:ascii="宋体" w:eastAsia="宋体" w:hAnsi="宋体" w:hint="eastAsia"/>
                <w:szCs w:val="21"/>
              </w:rPr>
              <w:t>维修</w:t>
            </w:r>
            <w:r>
              <w:rPr>
                <w:rFonts w:ascii="宋体" w:eastAsia="宋体" w:hAnsi="宋体" w:hint="eastAsia"/>
                <w:szCs w:val="21"/>
              </w:rPr>
              <w:t>事项</w:t>
            </w:r>
            <w:r w:rsidRPr="00076C6C">
              <w:rPr>
                <w:rFonts w:ascii="宋体" w:eastAsia="宋体" w:hAnsi="宋体" w:hint="eastAsia"/>
                <w:szCs w:val="21"/>
              </w:rPr>
              <w:t>记录：</w:t>
            </w:r>
          </w:p>
        </w:tc>
      </w:tr>
      <w:tr w:rsidR="004D6253" w:rsidTr="001A180A">
        <w:trPr>
          <w:trHeight w:val="1714"/>
        </w:trPr>
        <w:tc>
          <w:tcPr>
            <w:tcW w:w="427" w:type="dxa"/>
            <w:vMerge/>
          </w:tcPr>
          <w:p w:rsidR="004D6253" w:rsidRDefault="004D6253" w:rsidP="004D625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89" w:type="dxa"/>
          </w:tcPr>
          <w:p w:rsidR="004D6253" w:rsidRDefault="004D6253" w:rsidP="004D625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维修结果确认：</w:t>
            </w:r>
          </w:p>
          <w:p w:rsidR="004D6253" w:rsidRDefault="004D6253" w:rsidP="004D6253">
            <w:pPr>
              <w:ind w:firstLineChars="352" w:firstLine="739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□已修复  □基本修复 □未修复</w:t>
            </w:r>
          </w:p>
          <w:p w:rsidR="004D6253" w:rsidRDefault="004D6253" w:rsidP="004D6253">
            <w:pPr>
              <w:ind w:firstLineChars="352" w:firstLine="739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□列入大项修缮计划</w:t>
            </w:r>
          </w:p>
          <w:p w:rsidR="004D6253" w:rsidRDefault="004D6253" w:rsidP="004D625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维修单位服务态度： □优  □良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□差</w:t>
            </w:r>
          </w:p>
          <w:p w:rsidR="004D6253" w:rsidRDefault="004D6253" w:rsidP="001A180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维修质量评价：□优  □良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□差</w:t>
            </w:r>
          </w:p>
        </w:tc>
        <w:tc>
          <w:tcPr>
            <w:tcW w:w="4725" w:type="dxa"/>
          </w:tcPr>
          <w:p w:rsidR="004D6253" w:rsidRPr="00076C6C" w:rsidRDefault="004D6253" w:rsidP="004D6253">
            <w:pPr>
              <w:rPr>
                <w:rFonts w:ascii="宋体" w:eastAsia="宋体" w:hAnsi="宋体"/>
                <w:szCs w:val="21"/>
              </w:rPr>
            </w:pPr>
            <w:r w:rsidRPr="00076C6C">
              <w:rPr>
                <w:rFonts w:ascii="宋体" w:eastAsia="宋体" w:hAnsi="宋体" w:hint="eastAsia"/>
                <w:szCs w:val="21"/>
              </w:rPr>
              <w:t>维修单位：</w:t>
            </w:r>
            <w:r>
              <w:rPr>
                <w:rFonts w:ascii="宋体" w:eastAsia="宋体" w:hAnsi="宋体" w:hint="eastAsia"/>
                <w:szCs w:val="21"/>
              </w:rPr>
              <w:t>□总务物业  □JBT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□其他：</w:t>
            </w:r>
          </w:p>
          <w:p w:rsidR="004D6253" w:rsidRDefault="004D6253" w:rsidP="004D6253">
            <w:pPr>
              <w:rPr>
                <w:rFonts w:ascii="宋体" w:eastAsia="宋体" w:hAnsi="宋体"/>
                <w:szCs w:val="21"/>
              </w:rPr>
            </w:pPr>
          </w:p>
          <w:p w:rsidR="00AA57D8" w:rsidRDefault="004D6253" w:rsidP="004D625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维修结算</w:t>
            </w:r>
            <w:r w:rsidR="00AA57D8">
              <w:rPr>
                <w:rFonts w:ascii="宋体" w:eastAsia="宋体" w:hAnsi="宋体" w:hint="eastAsia"/>
                <w:szCs w:val="21"/>
              </w:rPr>
              <w:t>：□公共经费 □自付</w:t>
            </w:r>
          </w:p>
          <w:p w:rsidR="004D6253" w:rsidRDefault="00AA57D8" w:rsidP="004D625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结算价：</w:t>
            </w:r>
          </w:p>
          <w:p w:rsidR="001A180A" w:rsidRDefault="001A180A" w:rsidP="001A180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DD683EA" wp14:editId="398F8D89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116535</wp:posOffset>
                      </wp:positionV>
                      <wp:extent cx="273050" cy="273050"/>
                      <wp:effectExtent l="0" t="0" r="31750" b="31750"/>
                      <wp:wrapNone/>
                      <wp:docPr id="35" name="组合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050" cy="273050"/>
                                <a:chOff x="0" y="0"/>
                                <a:chExt cx="273050" cy="273050"/>
                              </a:xfrm>
                            </wpg:grpSpPr>
                            <wps:wsp>
                              <wps:cNvPr id="33" name="直接连接符 33"/>
                              <wps:cNvCnPr/>
                              <wps:spPr>
                                <a:xfrm>
                                  <a:off x="5896" y="0"/>
                                  <a:ext cx="0" cy="273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接连接符 34"/>
                              <wps:cNvCnPr/>
                              <wps:spPr>
                                <a:xfrm rot="16200000">
                                  <a:off x="136525" y="-135653"/>
                                  <a:ext cx="0" cy="273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9E5666" id="组合 35" o:spid="_x0000_s1026" style="position:absolute;left:0;text-align:left;margin-left:209.25pt;margin-top:9.2pt;width:21.5pt;height:21.5pt;z-index:251676672" coordsize="2730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">
                      <v:line id="直接连接符 33" o:spid="_x0000_s1027" style="position:absolute;visibility:visible;mso-wrap-style:square" from="5896,0" to="5896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    <v:stroke joinstyle="miter"/>
                      </v:line>
                      <v:line id="直接连接符 34" o:spid="_x0000_s1028" style="position:absolute;rotation:-90;visibility:visible;mso-wrap-style:square" from="136525,-135653" to="136525,13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宋体" w:eastAsia="宋体" w:hAnsi="宋体" w:hint="eastAsia"/>
                <w:szCs w:val="21"/>
              </w:rPr>
              <w:t>附报价单：□是 □否</w:t>
            </w:r>
          </w:p>
          <w:p w:rsidR="004D6253" w:rsidRPr="00076C6C" w:rsidRDefault="004D6253" w:rsidP="001A180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□已结算</w:t>
            </w:r>
          </w:p>
        </w:tc>
      </w:tr>
    </w:tbl>
    <w:p w:rsidR="00FF77EC" w:rsidRDefault="006423CC" w:rsidP="006423CC">
      <w:pPr>
        <w:ind w:leftChars="-67" w:left="-1" w:rightChars="-151" w:right="-317" w:hangingChars="78" w:hanging="140"/>
        <w:jc w:val="left"/>
        <w:rPr>
          <w:rFonts w:ascii="宋体" w:eastAsia="宋体" w:hAnsi="宋体"/>
          <w:sz w:val="18"/>
          <w:szCs w:val="18"/>
        </w:rPr>
      </w:pPr>
      <w:r w:rsidRPr="006423CC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6423CC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宋体" w:eastAsia="宋体" w:hAnsi="宋体" w:hint="eastAsia"/>
          <w:sz w:val="18"/>
          <w:szCs w:val="18"/>
        </w:rPr>
        <w:t>……</w:t>
      </w:r>
      <w:r w:rsidRPr="006423CC">
        <w:rPr>
          <w:rFonts w:ascii="宋体" w:eastAsia="宋体" w:hAnsi="宋体" w:hint="eastAsia"/>
          <w:sz w:val="18"/>
          <w:szCs w:val="18"/>
        </w:rPr>
        <w:t>………………………</w:t>
      </w:r>
      <w:proofErr w:type="gramEnd"/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9736"/>
      </w:tblGrid>
      <w:tr w:rsidR="006423CC" w:rsidTr="0046345D">
        <w:trPr>
          <w:trHeight w:val="4194"/>
        </w:trPr>
        <w:tc>
          <w:tcPr>
            <w:tcW w:w="9736" w:type="dxa"/>
          </w:tcPr>
          <w:p w:rsidR="006423CC" w:rsidRPr="006423CC" w:rsidRDefault="006423CC" w:rsidP="00D37B79">
            <w:pPr>
              <w:spacing w:beforeLines="50" w:before="156" w:line="360" w:lineRule="auto"/>
              <w:ind w:rightChars="-16" w:right="-34"/>
              <w:jc w:val="left"/>
              <w:rPr>
                <w:rFonts w:ascii="宋体" w:eastAsia="宋体" w:hAnsi="宋体"/>
                <w:szCs w:val="21"/>
              </w:rPr>
            </w:pPr>
            <w:r w:rsidRPr="006423CC">
              <w:rPr>
                <w:rFonts w:ascii="宋体" w:eastAsia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6423CC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 w:rsidRPr="006423CC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 w:rsidRPr="006423CC">
              <w:rPr>
                <w:rFonts w:ascii="宋体" w:eastAsia="宋体" w:hAnsi="宋体" w:hint="eastAsia"/>
                <w:szCs w:val="21"/>
              </w:rPr>
              <w:t>（公司/人员）：</w:t>
            </w:r>
          </w:p>
          <w:p w:rsidR="00D00850" w:rsidRPr="00D37B79" w:rsidRDefault="006423CC" w:rsidP="0046345D">
            <w:pPr>
              <w:ind w:rightChars="-16" w:right="-34" w:firstLine="420"/>
              <w:jc w:val="left"/>
              <w:rPr>
                <w:rFonts w:ascii="宋体" w:eastAsia="宋体" w:hAnsi="宋体"/>
                <w:szCs w:val="21"/>
              </w:rPr>
            </w:pPr>
            <w:r w:rsidRPr="006423CC">
              <w:rPr>
                <w:rFonts w:ascii="宋体" w:eastAsia="宋体" w:hAnsi="宋体" w:hint="eastAsia"/>
                <w:szCs w:val="21"/>
              </w:rPr>
              <w:t>由我院委托维修的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 w:rsidRPr="006423CC">
              <w:rPr>
                <w:rFonts w:ascii="宋体" w:eastAsia="宋体" w:hAnsi="宋体" w:hint="eastAsia"/>
                <w:szCs w:val="21"/>
              </w:rPr>
              <w:t>（登记编号）</w:t>
            </w:r>
            <w:r>
              <w:rPr>
                <w:rFonts w:ascii="宋体" w:eastAsia="宋体" w:hAnsi="宋体" w:hint="eastAsia"/>
                <w:szCs w:val="21"/>
              </w:rPr>
              <w:t>项目经报修人确认已经修复，</w:t>
            </w:r>
            <w:r w:rsidR="00D00850">
              <w:rPr>
                <w:rFonts w:ascii="宋体" w:eastAsia="宋体" w:hAnsi="宋体" w:hint="eastAsia"/>
                <w:szCs w:val="21"/>
              </w:rPr>
              <w:t>对本次维修服务，</w:t>
            </w:r>
            <w:r w:rsidR="00D37B79">
              <w:rPr>
                <w:rFonts w:ascii="宋体" w:eastAsia="宋体" w:hAnsi="宋体" w:hint="eastAsia"/>
                <w:szCs w:val="21"/>
              </w:rPr>
              <w:t>我院意见如下</w:t>
            </w:r>
            <w:r w:rsidR="00D00850">
              <w:rPr>
                <w:rFonts w:ascii="宋体" w:eastAsia="宋体" w:hAnsi="宋体" w:hint="eastAsia"/>
                <w:szCs w:val="21"/>
              </w:rPr>
              <w:t>：</w:t>
            </w:r>
            <w:r w:rsidR="00D37B79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="00D37B79">
              <w:rPr>
                <w:rFonts w:ascii="宋体" w:eastAsia="宋体" w:hAnsi="宋体"/>
                <w:szCs w:val="21"/>
                <w:u w:val="single"/>
              </w:rPr>
              <w:t xml:space="preserve">                                                    </w:t>
            </w:r>
            <w:r w:rsidR="00D37B79" w:rsidRPr="00D37B79">
              <w:rPr>
                <w:rFonts w:ascii="宋体" w:eastAsia="宋体" w:hAnsi="宋体" w:hint="eastAsia"/>
                <w:szCs w:val="21"/>
              </w:rPr>
              <w:t>，</w:t>
            </w:r>
          </w:p>
          <w:p w:rsidR="0046345D" w:rsidRDefault="0046345D" w:rsidP="0046345D">
            <w:pPr>
              <w:ind w:firstLineChars="215" w:firstLine="451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维修人员服务态度：□优  □良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□差</w:t>
            </w:r>
          </w:p>
          <w:p w:rsidR="0046345D" w:rsidRDefault="0046345D" w:rsidP="0046345D">
            <w:pPr>
              <w:ind w:firstLineChars="215" w:firstLine="451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维修质量评价：□优  □良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□差</w:t>
            </w:r>
          </w:p>
          <w:p w:rsidR="006423CC" w:rsidRDefault="0046345D" w:rsidP="00047A01">
            <w:pPr>
              <w:ind w:rightChars="-16" w:right="-34" w:firstLineChars="215" w:firstLine="45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感谢贵单位支持，</w:t>
            </w:r>
            <w:r w:rsidR="006423CC">
              <w:rPr>
                <w:rFonts w:ascii="宋体" w:eastAsia="宋体" w:hAnsi="宋体" w:hint="eastAsia"/>
                <w:szCs w:val="21"/>
              </w:rPr>
              <w:t>请保留本维修结算单据，在结算时提供本单作为结算附件。</w:t>
            </w:r>
          </w:p>
          <w:p w:rsidR="006423CC" w:rsidRPr="0046345D" w:rsidRDefault="006423CC" w:rsidP="0046345D">
            <w:pPr>
              <w:ind w:rightChars="-16" w:right="-34"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46345D" w:rsidRDefault="006423CC" w:rsidP="0046345D">
            <w:pPr>
              <w:ind w:rightChars="-16" w:right="-34" w:firstLine="4847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结算单签发人：</w:t>
            </w:r>
          </w:p>
          <w:p w:rsidR="00182C98" w:rsidRDefault="00182C98" w:rsidP="0046345D">
            <w:pPr>
              <w:ind w:rightChars="-16" w:right="-34" w:firstLine="4847"/>
              <w:jc w:val="left"/>
              <w:rPr>
                <w:rFonts w:ascii="宋体" w:eastAsia="宋体" w:hAnsi="宋体"/>
                <w:szCs w:val="21"/>
              </w:rPr>
            </w:pPr>
          </w:p>
          <w:p w:rsidR="006423CC" w:rsidRDefault="0046345D" w:rsidP="0046345D">
            <w:pPr>
              <w:ind w:rightChars="-16" w:right="-34" w:firstLine="4847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签发时间：</w:t>
            </w:r>
            <w:r w:rsidR="006423C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423CC">
              <w:rPr>
                <w:rFonts w:ascii="宋体" w:eastAsia="宋体" w:hAnsi="宋体"/>
                <w:szCs w:val="21"/>
              </w:rPr>
              <w:t xml:space="preserve">                          </w:t>
            </w:r>
          </w:p>
          <w:p w:rsidR="00182C98" w:rsidRDefault="0046345D" w:rsidP="00182C98">
            <w:pPr>
              <w:wordWrap w:val="0"/>
              <w:ind w:rightChars="468" w:right="983" w:firstLine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6423CC">
              <w:rPr>
                <w:rFonts w:ascii="宋体" w:eastAsia="宋体" w:hAnsi="宋体" w:hint="eastAsia"/>
                <w:szCs w:val="21"/>
              </w:rPr>
              <w:t>北京大学深圳研究生院</w:t>
            </w:r>
            <w:r w:rsidR="00182C98">
              <w:rPr>
                <w:rFonts w:ascii="宋体" w:eastAsia="宋体" w:hAnsi="宋体" w:hint="eastAsia"/>
                <w:szCs w:val="21"/>
              </w:rPr>
              <w:t xml:space="preserve">  </w:t>
            </w:r>
          </w:p>
          <w:p w:rsidR="006423CC" w:rsidRPr="006423CC" w:rsidRDefault="006423CC" w:rsidP="00182C98">
            <w:pPr>
              <w:ind w:rightChars="468" w:right="983" w:firstLine="420"/>
              <w:jc w:val="right"/>
              <w:rPr>
                <w:rFonts w:ascii="宋体" w:eastAsia="宋体" w:hAnsi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化学生物学与生物技术学院</w:t>
            </w:r>
            <w:r w:rsidR="00182C98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46345D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6345D"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</w:tbl>
    <w:p w:rsidR="006423CC" w:rsidRPr="000B6B80" w:rsidRDefault="006423CC" w:rsidP="006423CC">
      <w:pPr>
        <w:ind w:leftChars="-1" w:left="-2" w:rightChars="-16" w:right="-34" w:firstLine="1"/>
        <w:jc w:val="left"/>
        <w:rPr>
          <w:rFonts w:ascii="宋体" w:eastAsia="宋体" w:hAnsi="宋体"/>
          <w:sz w:val="10"/>
          <w:szCs w:val="10"/>
        </w:rPr>
      </w:pPr>
    </w:p>
    <w:sectPr w:rsidR="006423CC" w:rsidRPr="000B6B80" w:rsidSect="000B6B80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41" w:rsidRDefault="005E4441" w:rsidP="008D740F">
      <w:r>
        <w:separator/>
      </w:r>
    </w:p>
  </w:endnote>
  <w:endnote w:type="continuationSeparator" w:id="0">
    <w:p w:rsidR="005E4441" w:rsidRDefault="005E4441" w:rsidP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41" w:rsidRDefault="005E4441" w:rsidP="008D740F">
      <w:r>
        <w:separator/>
      </w:r>
    </w:p>
  </w:footnote>
  <w:footnote w:type="continuationSeparator" w:id="0">
    <w:p w:rsidR="005E4441" w:rsidRDefault="005E4441" w:rsidP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F" w:rsidRPr="006E329A" w:rsidRDefault="008D740F" w:rsidP="008D740F">
    <w:pPr>
      <w:pStyle w:val="a3"/>
      <w:jc w:val="left"/>
      <w:rPr>
        <w:rFonts w:ascii="宋体" w:eastAsia="宋体" w:hAnsi="宋体"/>
      </w:rPr>
    </w:pPr>
    <w:r w:rsidRPr="006E329A">
      <w:rPr>
        <w:rFonts w:ascii="宋体" w:eastAsia="宋体" w:hAnsi="宋体"/>
        <w:noProof/>
      </w:rPr>
      <w:drawing>
        <wp:inline distT="0" distB="0" distL="0" distR="0">
          <wp:extent cx="2569210" cy="297180"/>
          <wp:effectExtent l="0" t="0" r="2540" b="7620"/>
          <wp:docPr id="27" name="图片 27" descr="C:\Users\Zhangweib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hangweib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655" w:rsidRPr="006E329A">
      <w:rPr>
        <w:rFonts w:ascii="宋体" w:eastAsia="宋体" w:hAnsi="宋体" w:hint="eastAsia"/>
      </w:rPr>
      <w:t xml:space="preserve">  </w:t>
    </w:r>
    <w:r w:rsidR="00214C76" w:rsidRPr="006E329A">
      <w:rPr>
        <w:rFonts w:ascii="宋体" w:eastAsia="宋体" w:hAnsi="宋体" w:hint="eastAsia"/>
      </w:rPr>
      <w:t xml:space="preserve">                </w:t>
    </w:r>
    <w:r w:rsidR="002274AE">
      <w:rPr>
        <w:rFonts w:ascii="宋体" w:eastAsia="宋体" w:hAnsi="宋体"/>
      </w:rPr>
      <w:t xml:space="preserve">       </w:t>
    </w:r>
    <w:r w:rsidR="00E97655" w:rsidRPr="006E329A">
      <w:rPr>
        <w:rFonts w:ascii="宋体" w:eastAsia="宋体" w:hAnsi="宋体" w:hint="eastAsia"/>
      </w:rPr>
      <w:t>文件编号：</w:t>
    </w:r>
    <w:r w:rsidR="00503802">
      <w:rPr>
        <w:rFonts w:ascii="宋体" w:eastAsia="宋体" w:hAnsi="宋体" w:hint="eastAsia"/>
      </w:rPr>
      <w:t>P</w:t>
    </w:r>
    <w:r w:rsidR="00E97655" w:rsidRPr="006E329A">
      <w:rPr>
        <w:rFonts w:ascii="宋体" w:eastAsia="宋体" w:hAnsi="宋体" w:hint="eastAsia"/>
      </w:rPr>
      <w:t>S-WX</w:t>
    </w:r>
    <w:r w:rsidR="00214C76" w:rsidRPr="006E329A">
      <w:rPr>
        <w:rFonts w:ascii="宋体" w:eastAsia="宋体" w:hAnsi="宋体" w:hint="eastAsia"/>
      </w:rPr>
      <w:t>01</w:t>
    </w:r>
    <w:r w:rsidR="00214C76" w:rsidRPr="006E329A">
      <w:rPr>
        <w:rFonts w:ascii="宋体" w:eastAsia="宋体" w:hAnsi="宋体"/>
      </w:rPr>
      <w:t xml:space="preserve"> </w:t>
    </w:r>
    <w:r w:rsidR="000B6B80">
      <w:rPr>
        <w:rFonts w:ascii="宋体" w:eastAsia="宋体" w:hAnsi="宋体"/>
      </w:rPr>
      <w:t xml:space="preserve"> </w:t>
    </w:r>
    <w:r w:rsidR="00214C76" w:rsidRPr="006E329A">
      <w:rPr>
        <w:rFonts w:ascii="宋体" w:eastAsia="宋体" w:hAnsi="宋体"/>
      </w:rPr>
      <w:t xml:space="preserve"> </w:t>
    </w:r>
    <w:r w:rsidR="0051102B">
      <w:rPr>
        <w:rFonts w:ascii="宋体" w:eastAsia="宋体" w:hAnsi="宋体"/>
      </w:rPr>
      <w:t xml:space="preserve">  </w:t>
    </w:r>
    <w:r w:rsidR="00214C76" w:rsidRPr="006E329A">
      <w:rPr>
        <w:rFonts w:ascii="宋体" w:eastAsia="宋体" w:hAnsi="宋体" w:hint="eastAsia"/>
      </w:rPr>
      <w:t>版本号：</w:t>
    </w:r>
    <w:r w:rsidR="002274AE">
      <w:rPr>
        <w:rFonts w:ascii="宋体" w:eastAsia="宋体" w:hAnsi="宋体"/>
      </w:rPr>
      <w:t>2016</w:t>
    </w:r>
    <w:r w:rsidR="002274AE">
      <w:rPr>
        <w:rFonts w:ascii="宋体" w:eastAsia="宋体" w:hAnsi="宋体" w:hint="eastAsia"/>
      </w:rPr>
      <w:t>-</w:t>
    </w:r>
    <w:r w:rsidR="002274AE">
      <w:rPr>
        <w:rFonts w:ascii="宋体" w:eastAsia="宋体" w:hAnsi="宋体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F2"/>
    <w:multiLevelType w:val="hybridMultilevel"/>
    <w:tmpl w:val="F1B89EB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ZpPf+i/AscqYauxaOd/lRO6TW0F7MGMenP3l2ZiPD2LsQzmaNX9aEqPSQK5SQyq9gJlb4sZ0U1xSdBBD3TC1A==" w:salt="BPsdAexA8IzKFbmnhfwvW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4715F"/>
    <w:rsid w:val="00047A01"/>
    <w:rsid w:val="00054131"/>
    <w:rsid w:val="00076C6C"/>
    <w:rsid w:val="00082E3B"/>
    <w:rsid w:val="000A25F5"/>
    <w:rsid w:val="000B6B80"/>
    <w:rsid w:val="001142F8"/>
    <w:rsid w:val="00182C98"/>
    <w:rsid w:val="001A180A"/>
    <w:rsid w:val="001C1D34"/>
    <w:rsid w:val="00214C76"/>
    <w:rsid w:val="002274AE"/>
    <w:rsid w:val="00264D2B"/>
    <w:rsid w:val="002B7663"/>
    <w:rsid w:val="002C37AD"/>
    <w:rsid w:val="00355D1E"/>
    <w:rsid w:val="0042127D"/>
    <w:rsid w:val="004265B4"/>
    <w:rsid w:val="0046345D"/>
    <w:rsid w:val="004A5106"/>
    <w:rsid w:val="004D6253"/>
    <w:rsid w:val="004D6722"/>
    <w:rsid w:val="004F0884"/>
    <w:rsid w:val="00503802"/>
    <w:rsid w:val="0051102B"/>
    <w:rsid w:val="005679B9"/>
    <w:rsid w:val="005E4441"/>
    <w:rsid w:val="006423CC"/>
    <w:rsid w:val="006C7FAD"/>
    <w:rsid w:val="006E329A"/>
    <w:rsid w:val="00804C6D"/>
    <w:rsid w:val="008058A2"/>
    <w:rsid w:val="00824F5A"/>
    <w:rsid w:val="0083244D"/>
    <w:rsid w:val="00886F73"/>
    <w:rsid w:val="008B713F"/>
    <w:rsid w:val="008C776D"/>
    <w:rsid w:val="008D740F"/>
    <w:rsid w:val="008E38DB"/>
    <w:rsid w:val="00933746"/>
    <w:rsid w:val="00946331"/>
    <w:rsid w:val="009E456C"/>
    <w:rsid w:val="00A52B88"/>
    <w:rsid w:val="00AA57D8"/>
    <w:rsid w:val="00AC41EA"/>
    <w:rsid w:val="00AD0FC8"/>
    <w:rsid w:val="00AD4D0E"/>
    <w:rsid w:val="00BB7B0F"/>
    <w:rsid w:val="00C03F1A"/>
    <w:rsid w:val="00C52D4E"/>
    <w:rsid w:val="00CA3F54"/>
    <w:rsid w:val="00CC0E1C"/>
    <w:rsid w:val="00D00850"/>
    <w:rsid w:val="00D37B79"/>
    <w:rsid w:val="00E6204C"/>
    <w:rsid w:val="00E97655"/>
    <w:rsid w:val="00EA27CA"/>
    <w:rsid w:val="00EB373F"/>
    <w:rsid w:val="00EF0D3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63546-CA31-4069-A95B-8527FAB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40F"/>
    <w:rPr>
      <w:sz w:val="18"/>
      <w:szCs w:val="18"/>
    </w:rPr>
  </w:style>
  <w:style w:type="table" w:styleId="a7">
    <w:name w:val="Table Grid"/>
    <w:basedOn w:val="a1"/>
    <w:uiPriority w:val="39"/>
    <w:rsid w:val="0021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41EA"/>
    <w:rPr>
      <w:sz w:val="18"/>
      <w:szCs w:val="18"/>
    </w:rPr>
  </w:style>
  <w:style w:type="character" w:styleId="aa">
    <w:name w:val="Hyperlink"/>
    <w:basedOn w:val="a0"/>
    <w:uiPriority w:val="99"/>
    <w:unhideWhenUsed/>
    <w:rsid w:val="00AC41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3802"/>
    <w:pPr>
      <w:ind w:firstLineChars="200" w:firstLine="420"/>
    </w:pPr>
  </w:style>
  <w:style w:type="character" w:styleId="ac">
    <w:name w:val="Placeholder Text"/>
    <w:basedOn w:val="a0"/>
    <w:uiPriority w:val="99"/>
    <w:semiHidden/>
    <w:rsid w:val="002B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199</Words>
  <Characters>1138</Characters>
  <Application>Microsoft Office Word</Application>
  <DocSecurity>0</DocSecurity>
  <Lines>9</Lines>
  <Paragraphs>2</Paragraphs>
  <ScaleCrop>false</ScaleCrop>
  <Company>PKUSZ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张伟滨</dc:creator>
  <cp:keywords/>
  <dc:description/>
  <cp:lastModifiedBy>张伟滨</cp:lastModifiedBy>
  <cp:revision>3</cp:revision>
  <cp:lastPrinted>2016-10-28T08:02:00Z</cp:lastPrinted>
  <dcterms:created xsi:type="dcterms:W3CDTF">2016-10-18T14:28:00Z</dcterms:created>
  <dcterms:modified xsi:type="dcterms:W3CDTF">2016-11-07T14:26:00Z</dcterms:modified>
</cp:coreProperties>
</file>